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B" w:rsidRDefault="00753E8B" w:rsidP="00753E8B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описаний процедур,</w:t>
      </w:r>
    </w:p>
    <w:p w:rsidR="00753E8B" w:rsidRDefault="00753E8B" w:rsidP="0075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753E8B" w:rsidRDefault="00753E8B" w:rsidP="0075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  <w:proofErr w:type="gramEnd"/>
    </w:p>
    <w:p w:rsidR="008F1A50" w:rsidRPr="007A7C32" w:rsidRDefault="007A7C32" w:rsidP="00753E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53E8B" w:rsidRPr="007A7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E0DE8" w:rsidRPr="007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8B" w:rsidRPr="007A7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 муниципального района</w:t>
      </w:r>
    </w:p>
    <w:tbl>
      <w:tblPr>
        <w:tblStyle w:val="a3"/>
        <w:tblW w:w="0" w:type="auto"/>
        <w:tblLook w:val="04A0"/>
      </w:tblPr>
      <w:tblGrid>
        <w:gridCol w:w="1295"/>
        <w:gridCol w:w="1320"/>
        <w:gridCol w:w="1280"/>
        <w:gridCol w:w="1218"/>
        <w:gridCol w:w="1488"/>
        <w:gridCol w:w="1280"/>
        <w:gridCol w:w="1296"/>
        <w:gridCol w:w="1422"/>
        <w:gridCol w:w="1059"/>
        <w:gridCol w:w="1056"/>
        <w:gridCol w:w="916"/>
        <w:gridCol w:w="1156"/>
      </w:tblGrid>
      <w:tr w:rsidR="006121B5" w:rsidTr="00096907">
        <w:tc>
          <w:tcPr>
            <w:tcW w:w="1295" w:type="dxa"/>
            <w:vMerge w:val="restart"/>
          </w:tcPr>
          <w:p w:rsidR="00753E8B" w:rsidRPr="007A7C32" w:rsidRDefault="00753E8B" w:rsidP="00F916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753E8B" w:rsidRPr="007A7C32" w:rsidRDefault="00B87165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753E8B"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указанием </w:t>
            </w:r>
            <w:proofErr w:type="gramEnd"/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753E8B" w:rsidRPr="007A7C32" w:rsidRDefault="00B87165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B87165" w:rsidRPr="007A7C32" w:rsidRDefault="00753E8B" w:rsidP="00B871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391A7E" w:rsidRPr="007A7C32" w:rsidRDefault="00753E8B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r w:rsidR="00391A7E"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 указанием структурной  единицы)</w:t>
            </w:r>
            <w:r w:rsidR="00391A7E"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91A7E"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="00391A7E"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391A7E" w:rsidRPr="007A7C32" w:rsidRDefault="00391A7E" w:rsidP="00391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 w:val="restart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3" w:type="dxa"/>
            <w:gridSpan w:val="8"/>
            <w:vAlign w:val="center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C76EAB" w:rsidTr="00096907">
        <w:tc>
          <w:tcPr>
            <w:tcW w:w="1295" w:type="dxa"/>
            <w:vMerge/>
            <w:vAlign w:val="center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vAlign w:val="center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96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056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такой</w:t>
            </w:r>
            <w:proofErr w:type="gramEnd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</w:tcPr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753E8B" w:rsidRPr="007A7C32" w:rsidRDefault="00753E8B" w:rsidP="00F91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6EAB" w:rsidTr="00096907">
        <w:tc>
          <w:tcPr>
            <w:tcW w:w="1295" w:type="dxa"/>
          </w:tcPr>
          <w:p w:rsidR="00753E8B" w:rsidRPr="00753E8B" w:rsidRDefault="00753E8B" w:rsidP="00F9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  <w:r w:rsidR="00E8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20" w:type="dxa"/>
          </w:tcPr>
          <w:p w:rsidR="00385600" w:rsidRDefault="00B62792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96227">
              <w:rPr>
                <w:rFonts w:ascii="Times New Roman" w:hAnsi="Times New Roman" w:cs="Times New Roman"/>
                <w:sz w:val="18"/>
                <w:szCs w:val="18"/>
              </w:rPr>
              <w:t xml:space="preserve">овета народных депутатов 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27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proofErr w:type="spellStart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Алейниковского</w:t>
            </w:r>
            <w:proofErr w:type="spellEnd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йона Воронежской области</w:t>
            </w:r>
            <w:r w:rsidR="004962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от  16.01.2017</w:t>
            </w: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№88</w:t>
            </w:r>
          </w:p>
          <w:p w:rsidR="00B62792" w:rsidRPr="00134901" w:rsidRDefault="007127BC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  <w:r w:rsidR="003069B0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2792" w:rsidRPr="00134901" w:rsidRDefault="00B62792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86D" w:rsidRDefault="00385600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Совета народных депутатов Александ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сельского поселения №76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>«Об утверждении Правил  благоустройства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дровского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</w:p>
          <w:p w:rsidR="003069B0" w:rsidRPr="003069B0" w:rsidRDefault="003069B0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3069B0" w:rsidRPr="003069B0" w:rsidRDefault="00496227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Архиповского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Правил  благоустройства  </w:t>
            </w:r>
            <w:proofErr w:type="spellStart"/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>Архиповского</w:t>
            </w:r>
            <w:proofErr w:type="spellEnd"/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от  31.01.2017г. №96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B62792" w:rsidRPr="00134901" w:rsidRDefault="00B62792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Pr="003069B0" w:rsidRDefault="00496227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Евстратовского сельского поселения «О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r w:rsidR="00B62792" w:rsidRPr="00134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Евстратовского сельского поселения Россошанского муниципального района Воронежской обл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от  11.01.2017 №83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753E8B" w:rsidRPr="00134901" w:rsidRDefault="00753E8B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227" w:rsidRDefault="00496227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Pr="003069B0" w:rsidRDefault="00496227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«Об</w:t>
            </w: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утверждении Правил  санитарного состояния и благоустройства населенных пунктов  </w:t>
            </w:r>
            <w:proofErr w:type="spellStart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>Жилинского</w:t>
            </w:r>
            <w:proofErr w:type="spellEnd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от  10.01.2017г №49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496227" w:rsidRDefault="00496227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Pr="003069B0" w:rsidRDefault="00496227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4962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народных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proofErr w:type="spellStart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>Копенкинского</w:t>
            </w:r>
            <w:proofErr w:type="spellEnd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айона Воронежской области от  15.12.2016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№89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3069B0" w:rsidRPr="003069B0" w:rsidRDefault="00496227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Кривоносовского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«О</w:t>
            </w:r>
            <w:r w:rsidR="00F9160D" w:rsidRPr="001349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Правил благоустройства </w:t>
            </w:r>
            <w:proofErr w:type="spellStart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>Кривоносовского</w:t>
            </w:r>
            <w:proofErr w:type="spellEnd"/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айона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от  01.12.2016г №70</w:t>
            </w:r>
            <w:r w:rsidR="00F9160D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496227" w:rsidRDefault="00496227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Pr="003069B0" w:rsidRDefault="00496227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Криничанского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</w:t>
            </w:r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proofErr w:type="spellStart"/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>Криничанского</w:t>
            </w:r>
            <w:proofErr w:type="spellEnd"/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от  01.12.2017г. №60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496227" w:rsidRDefault="00496227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Default="00134901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Лизиновского</w:t>
            </w:r>
            <w:proofErr w:type="spellEnd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</w:t>
            </w:r>
            <w:r w:rsidR="00496227" w:rsidRPr="00496227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496227" w:rsidRPr="004962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утверждении Правил  санитарного состояния и благоустройства населенных пунктов  </w:t>
            </w:r>
            <w:proofErr w:type="spellStart"/>
            <w:r w:rsidR="000E4954">
              <w:rPr>
                <w:rFonts w:ascii="Times New Roman" w:hAnsi="Times New Roman" w:cs="Times New Roman"/>
                <w:sz w:val="18"/>
                <w:szCs w:val="18"/>
              </w:rPr>
              <w:t>Лизиновского</w:t>
            </w:r>
            <w:proofErr w:type="spellEnd"/>
            <w:r w:rsidR="000E4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27" w:rsidRPr="0049622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Воронежской области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» от 31.10.2016 года №56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9B0" w:rsidRPr="003069B0" w:rsidRDefault="003069B0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9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10.5 правил </w:t>
            </w:r>
          </w:p>
          <w:p w:rsidR="00496227" w:rsidRDefault="00496227" w:rsidP="00134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69B0" w:rsidRPr="003069B0" w:rsidRDefault="00134901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9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Совета Народных </w:t>
            </w:r>
            <w:r w:rsidR="00496227">
              <w:rPr>
                <w:rFonts w:ascii="Times New Roman" w:hAnsi="Times New Roman" w:cs="Times New Roman"/>
                <w:bCs/>
                <w:sz w:val="18"/>
                <w:szCs w:val="18"/>
              </w:rPr>
              <w:t>депутатов Морозовского сельского поселения</w:t>
            </w:r>
            <w:r w:rsidR="005E4F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22.12.2016 г. № 73</w:t>
            </w:r>
            <w:r w:rsidRPr="001349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 Об утверждении </w:t>
            </w: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Правил благоустройства Морозовского сельского поселения Россошанского муниципального района Воронежской области»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496227" w:rsidRPr="00134901" w:rsidRDefault="00496227" w:rsidP="00134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Pr="003069B0" w:rsidRDefault="00134901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народных депутатов  </w:t>
            </w:r>
            <w:proofErr w:type="spellStart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Новокалитвенского</w:t>
            </w:r>
            <w:proofErr w:type="spellEnd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«Об утверждении правил благоустройства </w:t>
            </w:r>
            <w:proofErr w:type="spellStart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>Новокалитвенского</w:t>
            </w:r>
            <w:proofErr w:type="spellEnd"/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области» от 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>10.05.2016 №,52</w:t>
            </w:r>
            <w:r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380713" w:rsidRPr="00134901" w:rsidRDefault="00380713" w:rsidP="00134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9B0" w:rsidRDefault="00380713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80713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Новопостояловского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380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правил благоустройства   </w:t>
            </w:r>
            <w:proofErr w:type="spellStart"/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>Новопостояловского</w:t>
            </w:r>
            <w:proofErr w:type="spellEnd"/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</w:t>
            </w:r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муниципального ра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йона Воронежской области» от  27.01.2016</w:t>
            </w:r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 xml:space="preserve"> №91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9B0" w:rsidRPr="003069B0" w:rsidRDefault="003069B0" w:rsidP="003069B0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3069B0" w:rsidRPr="003069B0" w:rsidRDefault="00380713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713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</w:t>
            </w:r>
            <w:r w:rsidR="000E4954">
              <w:rPr>
                <w:rFonts w:ascii="Times New Roman" w:hAnsi="Times New Roman" w:cs="Times New Roman"/>
                <w:sz w:val="18"/>
                <w:szCs w:val="18"/>
              </w:rPr>
              <w:t xml:space="preserve"> Подгоренского сельского поселения</w:t>
            </w:r>
            <w:r w:rsidRPr="003807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34901" w:rsidRPr="00134901">
              <w:rPr>
                <w:rFonts w:ascii="Times New Roman" w:hAnsi="Times New Roman" w:cs="Times New Roman"/>
                <w:sz w:val="18"/>
                <w:szCs w:val="18"/>
              </w:rPr>
              <w:t>«Об утверждении правил благоустройства   Подгоренского сельского поселения Россошанского муниципального райо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на Воронежской области» от  15.12.2016 №87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0E4954" w:rsidRDefault="000E4954" w:rsidP="000254A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069B0" w:rsidRPr="003069B0" w:rsidRDefault="000254A3" w:rsidP="003069B0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54A3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Поповского сельского поселения  </w:t>
            </w:r>
            <w:r w:rsidR="000E4954">
              <w:rPr>
                <w:rFonts w:ascii="Times New Roman" w:hAnsi="Times New Roman"/>
                <w:sz w:val="18"/>
                <w:szCs w:val="18"/>
              </w:rPr>
              <w:t>«О</w:t>
            </w:r>
            <w:r w:rsidRPr="000254A3">
              <w:rPr>
                <w:rFonts w:ascii="Times New Roman" w:hAnsi="Times New Roman"/>
                <w:sz w:val="18"/>
                <w:szCs w:val="18"/>
              </w:rPr>
              <w:t xml:space="preserve">б утверждении Правил  </w:t>
            </w:r>
            <w:r w:rsidRPr="000254A3">
              <w:rPr>
                <w:rFonts w:ascii="Times New Roman" w:hAnsi="Times New Roman"/>
                <w:sz w:val="18"/>
                <w:szCs w:val="18"/>
              </w:rPr>
              <w:lastRenderedPageBreak/>
              <w:t>санитарного состояния и благоустройства населенных пунктов  Поповского сельского поселения Россошанского муниципального район</w:t>
            </w:r>
            <w:r w:rsidR="005E4F6A">
              <w:rPr>
                <w:rFonts w:ascii="Times New Roman" w:hAnsi="Times New Roman"/>
                <w:sz w:val="18"/>
                <w:szCs w:val="18"/>
              </w:rPr>
              <w:t>а Воронежской области</w:t>
            </w:r>
            <w:r w:rsidR="000E4954">
              <w:rPr>
                <w:rFonts w:ascii="Times New Roman" w:hAnsi="Times New Roman"/>
                <w:sz w:val="18"/>
                <w:szCs w:val="18"/>
              </w:rPr>
              <w:t>»</w:t>
            </w:r>
            <w:r w:rsidR="005E4F6A">
              <w:rPr>
                <w:rFonts w:ascii="Times New Roman" w:hAnsi="Times New Roman"/>
                <w:sz w:val="18"/>
                <w:szCs w:val="18"/>
              </w:rPr>
              <w:t xml:space="preserve"> от  11.05.</w:t>
            </w:r>
            <w:r w:rsidRPr="000254A3">
              <w:rPr>
                <w:rFonts w:ascii="Times New Roman" w:hAnsi="Times New Roman"/>
                <w:sz w:val="18"/>
                <w:szCs w:val="18"/>
              </w:rPr>
              <w:t xml:space="preserve"> 2016г № </w:t>
            </w:r>
            <w:r w:rsidRPr="00385600">
              <w:rPr>
                <w:rFonts w:ascii="Times New Roman" w:hAnsi="Times New Roman"/>
                <w:sz w:val="18"/>
                <w:szCs w:val="18"/>
              </w:rPr>
              <w:t>40,</w:t>
            </w:r>
            <w:r w:rsidR="00385600" w:rsidRPr="0038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/>
                <w:sz w:val="18"/>
                <w:szCs w:val="18"/>
              </w:rPr>
              <w:t xml:space="preserve">п10.5 правил </w:t>
            </w:r>
          </w:p>
          <w:p w:rsidR="003069B0" w:rsidRPr="003069B0" w:rsidRDefault="000E4954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95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Старокалитвенского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</w:t>
            </w:r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благоустройства </w:t>
            </w:r>
            <w:proofErr w:type="spellStart"/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>Старокалитвенского</w:t>
            </w:r>
            <w:proofErr w:type="spellEnd"/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 w:rsidR="005E4F6A">
              <w:rPr>
                <w:rFonts w:ascii="Times New Roman" w:hAnsi="Times New Roman" w:cs="Times New Roman"/>
                <w:sz w:val="18"/>
                <w:szCs w:val="18"/>
              </w:rPr>
              <w:t>02.02.2017 №76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0E4954" w:rsidRPr="00134901" w:rsidRDefault="000E4954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69B0" w:rsidRPr="003069B0" w:rsidRDefault="000E4954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95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«О</w:t>
            </w:r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proofErr w:type="spellStart"/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>Шекаловского</w:t>
            </w:r>
            <w:proofErr w:type="spellEnd"/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254A3" w:rsidRPr="000254A3"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 w:rsidR="00385600">
              <w:rPr>
                <w:rFonts w:ascii="Times New Roman" w:hAnsi="Times New Roman" w:cs="Times New Roman"/>
                <w:sz w:val="18"/>
                <w:szCs w:val="18"/>
              </w:rPr>
              <w:t xml:space="preserve">16.01.2017г № 76 </w:t>
            </w:r>
            <w:r w:rsidR="003069B0"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п10.5 правил </w:t>
            </w:r>
          </w:p>
          <w:p w:rsidR="000E4954" w:rsidRDefault="000E4954" w:rsidP="0002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069B0" w:rsidRDefault="000E4954" w:rsidP="0002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Шрамовского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«О</w:t>
            </w:r>
            <w:r w:rsidR="000254A3" w:rsidRPr="000254A3">
              <w:rPr>
                <w:rFonts w:ascii="Times New Roman" w:hAnsi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</w:t>
            </w:r>
            <w:r w:rsidR="000254A3" w:rsidRPr="000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пунктов  </w:t>
            </w:r>
            <w:proofErr w:type="spellStart"/>
            <w:r w:rsidR="000254A3" w:rsidRPr="000254A3">
              <w:rPr>
                <w:rFonts w:ascii="Times New Roman" w:hAnsi="Times New Roman"/>
                <w:sz w:val="18"/>
                <w:szCs w:val="18"/>
              </w:rPr>
              <w:t>Шрамовского</w:t>
            </w:r>
            <w:proofErr w:type="spellEnd"/>
            <w:r w:rsidR="000254A3" w:rsidRPr="000254A3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муниципального райо</w:t>
            </w:r>
            <w:r w:rsidR="00385600">
              <w:rPr>
                <w:rFonts w:ascii="Times New Roman" w:hAnsi="Times New Roman"/>
                <w:sz w:val="18"/>
                <w:szCs w:val="18"/>
              </w:rPr>
              <w:t>на Воронежской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385600">
              <w:rPr>
                <w:rFonts w:ascii="Times New Roman" w:hAnsi="Times New Roman"/>
                <w:sz w:val="18"/>
                <w:szCs w:val="18"/>
              </w:rPr>
              <w:t xml:space="preserve"> от  13.01.2017</w:t>
            </w:r>
          </w:p>
          <w:p w:rsidR="003069B0" w:rsidRPr="003069B0" w:rsidRDefault="00385600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69B0" w:rsidRPr="003069B0">
              <w:rPr>
                <w:rFonts w:ascii="Times New Roman" w:hAnsi="Times New Roman"/>
                <w:sz w:val="18"/>
                <w:szCs w:val="18"/>
              </w:rPr>
              <w:t xml:space="preserve">п10.5 правил </w:t>
            </w:r>
          </w:p>
          <w:p w:rsidR="00F9160D" w:rsidRDefault="000254A3" w:rsidP="0002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254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737A" w:rsidRPr="00134901" w:rsidRDefault="006A737A" w:rsidP="003069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73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Соглашение о </w:t>
            </w:r>
            <w:r w:rsidR="003069B0">
              <w:rPr>
                <w:rFonts w:ascii="Times New Roman" w:hAnsi="Times New Roman" w:cs="Times New Roman"/>
                <w:bCs/>
                <w:sz w:val="18"/>
                <w:szCs w:val="18"/>
              </w:rPr>
              <w:t>передаче полномочий от сельских по</w:t>
            </w:r>
            <w:r w:rsidRPr="006A737A">
              <w:rPr>
                <w:rFonts w:ascii="Times New Roman" w:hAnsi="Times New Roman" w:cs="Times New Roman"/>
                <w:bCs/>
                <w:sz w:val="18"/>
                <w:szCs w:val="18"/>
              </w:rPr>
              <w:t>селений Россошанского муниципального района</w:t>
            </w:r>
            <w:r w:rsidR="000E4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Россошанскому муниципальному району </w:t>
            </w:r>
            <w:r w:rsidRPr="006A73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муниципальному району</w:t>
            </w:r>
            <w:r w:rsidR="000E4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01.12.2015г.</w:t>
            </w:r>
            <w:r w:rsidRPr="006A73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069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редакции дополнительного соглашения</w:t>
            </w:r>
            <w:r w:rsidR="003069B0" w:rsidRPr="003069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30.09.2016г</w:t>
            </w:r>
            <w:r w:rsidR="003069B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069B0" w:rsidRPr="003069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069B0">
              <w:rPr>
                <w:rFonts w:ascii="Times New Roman" w:hAnsi="Times New Roman" w:cs="Times New Roman"/>
                <w:bCs/>
                <w:sz w:val="18"/>
                <w:szCs w:val="18"/>
              </w:rPr>
              <w:t>п.1.1.</w:t>
            </w:r>
          </w:p>
        </w:tc>
        <w:tc>
          <w:tcPr>
            <w:tcW w:w="1280" w:type="dxa"/>
          </w:tcPr>
          <w:p w:rsidR="00753E8B" w:rsidRPr="00753E8B" w:rsidRDefault="00753E8B" w:rsidP="00F916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Постановление администрации Россошанского муниципального района от </w:t>
            </w:r>
            <w:r w:rsidR="007127BC">
              <w:rPr>
                <w:rFonts w:ascii="Times New Roman" w:hAnsi="Times New Roman" w:cs="Times New Roman"/>
                <w:sz w:val="18"/>
                <w:szCs w:val="18"/>
              </w:rPr>
              <w:t>16.03.2016г</w:t>
            </w: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№100 «Об утверждении административного</w:t>
            </w:r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 предоставления </w:t>
            </w:r>
            <w:proofErr w:type="gramStart"/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решения о</w:t>
            </w:r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согласовании архитектурно - </w:t>
            </w:r>
            <w:proofErr w:type="gramStart"/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градостроительного</w:t>
            </w:r>
            <w:proofErr w:type="gramEnd"/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 облика объекта</w:t>
            </w:r>
            <w:r w:rsidRPr="00753E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7127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</w:t>
            </w:r>
            <w:r w:rsidR="006A737A">
              <w:rPr>
                <w:rFonts w:ascii="Times New Roman" w:hAnsi="Times New Roman" w:cs="Times New Roman"/>
                <w:bCs/>
                <w:sz w:val="18"/>
                <w:szCs w:val="18"/>
              </w:rPr>
              <w:t>.3</w:t>
            </w:r>
            <w:r w:rsidR="00F968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регламента</w:t>
            </w:r>
          </w:p>
          <w:p w:rsidR="00753E8B" w:rsidRPr="00753E8B" w:rsidRDefault="00753E8B" w:rsidP="00F9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:rsidR="00753E8B" w:rsidRPr="00753E8B" w:rsidRDefault="00753E8B" w:rsidP="00F916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eastAsia="Calibri" w:hAnsi="Times New Roman" w:cs="Times New Roman"/>
                <w:sz w:val="18"/>
                <w:szCs w:val="18"/>
              </w:rPr>
              <w:t>Во всех случаях строительства и реконструкции объекта капитального строительства объектов общественного назначения</w:t>
            </w:r>
          </w:p>
        </w:tc>
        <w:tc>
          <w:tcPr>
            <w:tcW w:w="1488" w:type="dxa"/>
          </w:tcPr>
          <w:p w:rsidR="00753E8B" w:rsidRPr="00753E8B" w:rsidRDefault="00753E8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E8B">
              <w:rPr>
                <w:rFonts w:eastAsia="Times New Roman"/>
                <w:sz w:val="26"/>
                <w:szCs w:val="26"/>
                <w:lang w:eastAsia="ru-RU"/>
              </w:rPr>
              <w:t>--</w:t>
            </w: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Заявление;</w:t>
            </w:r>
          </w:p>
          <w:p w:rsidR="00753E8B" w:rsidRPr="00753E8B" w:rsidRDefault="00753E8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полномочия представителя заявителя;</w:t>
            </w:r>
          </w:p>
          <w:p w:rsidR="00753E8B" w:rsidRPr="00753E8B" w:rsidRDefault="00753E8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Копии правоустанавливающих документов на земельный участок; Копии правоустанавливающих документов на объект согласования архитектурно </w:t>
            </w: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градостроительного облика;</w:t>
            </w:r>
          </w:p>
          <w:p w:rsidR="00753E8B" w:rsidRPr="00753E8B" w:rsidRDefault="00753E8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Архитектурное решение</w:t>
            </w:r>
            <w:proofErr w:type="gramEnd"/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альбом</w:t>
            </w:r>
          </w:p>
        </w:tc>
        <w:tc>
          <w:tcPr>
            <w:tcW w:w="1280" w:type="dxa"/>
          </w:tcPr>
          <w:p w:rsidR="007127BC" w:rsidRDefault="00753E8B" w:rsidP="00F9160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- реше</w:t>
            </w:r>
            <w:r w:rsidR="007127BC">
              <w:rPr>
                <w:rFonts w:ascii="Times New Roman" w:hAnsi="Times New Roman" w:cs="Times New Roman"/>
                <w:sz w:val="18"/>
                <w:szCs w:val="18"/>
              </w:rPr>
              <w:t>ние о согласовании архитектурно</w:t>
            </w:r>
          </w:p>
          <w:p w:rsidR="00753E8B" w:rsidRPr="00753E8B" w:rsidRDefault="00753E8B" w:rsidP="00F9160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t>градостроительного облика объекта;</w:t>
            </w:r>
          </w:p>
          <w:p w:rsidR="00753E8B" w:rsidRPr="00753E8B" w:rsidRDefault="007127BC" w:rsidP="00F9160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3E8B" w:rsidRPr="00753E8B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услуги.</w:t>
            </w:r>
          </w:p>
        </w:tc>
        <w:tc>
          <w:tcPr>
            <w:tcW w:w="1296" w:type="dxa"/>
          </w:tcPr>
          <w:p w:rsidR="00753E8B" w:rsidRPr="00753E8B" w:rsidRDefault="00753E8B" w:rsidP="00F916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-нарушение требований к оформлению документов,</w:t>
            </w:r>
          </w:p>
          <w:p w:rsidR="00753E8B" w:rsidRPr="00753E8B" w:rsidRDefault="00753E8B" w:rsidP="00F916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представление документов в ненадлежащий орган</w:t>
            </w:r>
          </w:p>
        </w:tc>
        <w:tc>
          <w:tcPr>
            <w:tcW w:w="1422" w:type="dxa"/>
          </w:tcPr>
          <w:p w:rsidR="00753E8B" w:rsidRPr="00753E8B" w:rsidRDefault="00753E8B" w:rsidP="00F916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отсутствие полного пакета документов, предусмотренных пунктом 2.6.1. административного регламента;</w:t>
            </w:r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2.6.2 административного регламента, если заявитель не представил их самостоятельно</w:t>
            </w: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53E8B" w:rsidRPr="00753E8B" w:rsidRDefault="00753E8B" w:rsidP="00F916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.3. несоответствие архитектурно-градостроительного облика объекта требованиям </w:t>
            </w:r>
            <w:r w:rsidRPr="00753E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Правил землепользования и застройки относительно </w:t>
            </w:r>
            <w:r w:rsidRPr="00753E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требований зонирования, показателей высотности, этажности, плотности застройки, градостроительных регламентов и </w:t>
            </w:r>
            <w:r w:rsidRPr="00753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</w:t>
            </w:r>
            <w:r w:rsidRPr="00753E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правил благоустройства муниципального образования</w:t>
            </w:r>
          </w:p>
        </w:tc>
        <w:tc>
          <w:tcPr>
            <w:tcW w:w="1059" w:type="dxa"/>
          </w:tcPr>
          <w:p w:rsidR="00753E8B" w:rsidRPr="00753E8B" w:rsidRDefault="00753E8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дней</w:t>
            </w:r>
          </w:p>
        </w:tc>
        <w:tc>
          <w:tcPr>
            <w:tcW w:w="1056" w:type="dxa"/>
          </w:tcPr>
          <w:p w:rsidR="00753E8B" w:rsidRPr="00753E8B" w:rsidRDefault="00D762D8" w:rsidP="00F916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916" w:type="dxa"/>
          </w:tcPr>
          <w:p w:rsidR="007127BC" w:rsidRDefault="00753E8B" w:rsidP="007127BC">
            <w:pPr>
              <w:rPr>
                <w:rFonts w:ascii="Times New Roman" w:hAnsi="Times New Roman"/>
                <w:sz w:val="18"/>
                <w:szCs w:val="18"/>
              </w:rPr>
            </w:pPr>
            <w:r w:rsidRPr="00753E8B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r w:rsidR="007127B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127BC" w:rsidRPr="007127BC" w:rsidRDefault="007127BC" w:rsidP="007127BC">
            <w:pPr>
              <w:rPr>
                <w:rFonts w:ascii="Times New Roman" w:hAnsi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7BC"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7127BC" w:rsidRPr="007127BC" w:rsidRDefault="007127BC" w:rsidP="007127BC">
            <w:pPr>
              <w:rPr>
                <w:rFonts w:ascii="Times New Roman" w:hAnsi="Times New Roman"/>
                <w:sz w:val="18"/>
                <w:szCs w:val="18"/>
              </w:rPr>
            </w:pPr>
            <w:r w:rsidRPr="007127BC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753E8B" w:rsidRPr="00753E8B" w:rsidRDefault="007127BC" w:rsidP="007127BC">
            <w:pPr>
              <w:rPr>
                <w:rFonts w:ascii="Times New Roman" w:hAnsi="Times New Roman"/>
                <w:sz w:val="18"/>
                <w:szCs w:val="18"/>
              </w:rPr>
            </w:pPr>
            <w:r w:rsidRPr="007127BC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gramStart"/>
            <w:r w:rsidRPr="007127BC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156" w:type="dxa"/>
          </w:tcPr>
          <w:p w:rsidR="00753E8B" w:rsidRPr="00753E8B" w:rsidRDefault="00753E8B" w:rsidP="00F9160D">
            <w:pPr>
              <w:rPr>
                <w:rFonts w:ascii="Times New Roman" w:hAnsi="Times New Roman"/>
                <w:sz w:val="18"/>
                <w:szCs w:val="18"/>
              </w:rPr>
            </w:pPr>
            <w:r w:rsidRPr="00753E8B">
              <w:rPr>
                <w:rFonts w:ascii="Times New Roman" w:hAnsi="Times New Roman"/>
                <w:sz w:val="18"/>
                <w:szCs w:val="18"/>
              </w:rPr>
              <w:t>Администрация Россошанского муниципального района Воронежской области.</w:t>
            </w:r>
          </w:p>
        </w:tc>
      </w:tr>
      <w:tr w:rsidR="00C76EAB" w:rsidTr="00096907">
        <w:tc>
          <w:tcPr>
            <w:tcW w:w="1295" w:type="dxa"/>
          </w:tcPr>
          <w:p w:rsidR="00C76EAB" w:rsidRPr="00B62792" w:rsidRDefault="00C76EAB" w:rsidP="00F9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20" w:type="dxa"/>
          </w:tcPr>
          <w:p w:rsidR="00C76EAB" w:rsidRPr="00B62792" w:rsidRDefault="00C76EAB" w:rsidP="000E4954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E495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Евстратовского сельского поселения «О</w:t>
            </w:r>
            <w:r w:rsidRPr="00B62792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</w:t>
            </w:r>
            <w:r w:rsidRPr="00B62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  санитарного состояния и благоустройства населенных пунктов  Евстратовского сельского поселения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62792"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11.11.2017 №83 п.8.2</w:t>
            </w:r>
            <w:r w:rsidRPr="003069B0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</w:p>
        </w:tc>
        <w:tc>
          <w:tcPr>
            <w:tcW w:w="1280" w:type="dxa"/>
          </w:tcPr>
          <w:p w:rsidR="00C76EAB" w:rsidRDefault="00C76EAB" w:rsidP="00F9160D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627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C76EAB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62792">
              <w:rPr>
                <w:rFonts w:ascii="Times New Roman" w:hAnsi="Times New Roman"/>
                <w:sz w:val="18"/>
                <w:szCs w:val="18"/>
              </w:rPr>
              <w:t xml:space="preserve">Евстратовского  сельского поселения от 08.06.2016 </w:t>
            </w:r>
            <w:r w:rsidRPr="00B62792">
              <w:rPr>
                <w:rFonts w:ascii="Times New Roman" w:hAnsi="Times New Roman"/>
                <w:sz w:val="18"/>
                <w:szCs w:val="18"/>
              </w:rPr>
              <w:lastRenderedPageBreak/>
              <w:t>года № 59 «об утверждении административного регламента по предоставлению муниципальной услуги «</w:t>
            </w:r>
            <w:r w:rsidRPr="00B62792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кустарников»</w:t>
            </w:r>
          </w:p>
          <w:p w:rsidR="00C76EAB" w:rsidRPr="00B62792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п.3 регламента</w:t>
            </w:r>
          </w:p>
        </w:tc>
        <w:tc>
          <w:tcPr>
            <w:tcW w:w="1218" w:type="dxa"/>
          </w:tcPr>
          <w:p w:rsidR="00C76EAB" w:rsidRPr="007127BC" w:rsidRDefault="00C76EA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сносе (переносе), вырубке, обрезке, посадке зеленых насаждений, расположенных на </w:t>
            </w: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сельского поселения</w:t>
            </w:r>
            <w:r w:rsidRPr="00712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6EAB" w:rsidRPr="007127BC" w:rsidRDefault="00C76EAB" w:rsidP="00F9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C76EAB" w:rsidRPr="007127BC" w:rsidRDefault="00C76EAB" w:rsidP="00F9160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Заявление; копия документов, удостоверяющих личность; документ, подтверждающий полномочия лица на </w:t>
            </w: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</w:t>
            </w:r>
            <w:proofErr w:type="gramStart"/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при аварийных ситуациях и ликвидации их последствий – акт об аварийной ситуации на объектах инженерного обеспечения, требующих безотлагательно</w:t>
            </w: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  <w:proofErr w:type="gramEnd"/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пересадки зеленых насаждений и выполнения требований по компенсационному озеленению – проект благоустройства и озеленения, </w:t>
            </w: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согласованный в установленном порядке.</w:t>
            </w:r>
          </w:p>
        </w:tc>
        <w:tc>
          <w:tcPr>
            <w:tcW w:w="1280" w:type="dxa"/>
          </w:tcPr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порубочного билета и (или) разрешения на пересадку деревьев и кустарников</w:t>
            </w:r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712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мотивированного отказа в предоставлении муниципальной услуги.</w:t>
            </w:r>
          </w:p>
        </w:tc>
        <w:tc>
          <w:tcPr>
            <w:tcW w:w="1296" w:type="dxa"/>
          </w:tcPr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  <w:r w:rsidRPr="007127BC">
              <w:rPr>
                <w:sz w:val="18"/>
                <w:szCs w:val="18"/>
              </w:rPr>
              <w:lastRenderedPageBreak/>
              <w:t>-заявление не соответствует установленной форме, не поддается прочтению</w:t>
            </w: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  <w:r w:rsidRPr="007127BC">
              <w:rPr>
                <w:sz w:val="18"/>
                <w:szCs w:val="18"/>
              </w:rPr>
              <w:t xml:space="preserve">или содержит неоговоренные </w:t>
            </w:r>
            <w:r w:rsidRPr="007127BC">
              <w:rPr>
                <w:sz w:val="18"/>
                <w:szCs w:val="18"/>
              </w:rPr>
              <w:lastRenderedPageBreak/>
              <w:t>заявителем зачеркивания, исправления, подчистки;</w:t>
            </w: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  <w:r w:rsidRPr="007127BC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  <w:r w:rsidRPr="007127BC">
              <w:rPr>
                <w:sz w:val="18"/>
                <w:szCs w:val="18"/>
              </w:rPr>
              <w:t>действия.</w:t>
            </w:r>
          </w:p>
        </w:tc>
        <w:tc>
          <w:tcPr>
            <w:tcW w:w="1422" w:type="dxa"/>
          </w:tcPr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  <w:r w:rsidRPr="007127BC">
              <w:rPr>
                <w:sz w:val="18"/>
                <w:szCs w:val="18"/>
              </w:rPr>
              <w:lastRenderedPageBreak/>
              <w:t>Не предусмотрено</w:t>
            </w: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</w:p>
          <w:p w:rsidR="00C76EAB" w:rsidRPr="007127BC" w:rsidRDefault="00C76EAB" w:rsidP="00F9160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30 дней</w:t>
            </w:r>
          </w:p>
        </w:tc>
        <w:tc>
          <w:tcPr>
            <w:tcW w:w="1056" w:type="dxa"/>
          </w:tcPr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916" w:type="dxa"/>
          </w:tcPr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бумажно</w:t>
            </w:r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электрон</w:t>
            </w:r>
          </w:p>
          <w:p w:rsidR="00C76EAB" w:rsidRPr="007127BC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BC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gramStart"/>
            <w:r w:rsidRPr="007127BC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156" w:type="dxa"/>
          </w:tcPr>
          <w:p w:rsidR="00C76EAB" w:rsidRPr="00B62792" w:rsidRDefault="00C76EAB" w:rsidP="00F9160D">
            <w:pPr>
              <w:rPr>
                <w:rFonts w:ascii="Times New Roman" w:hAnsi="Times New Roman"/>
                <w:sz w:val="18"/>
                <w:szCs w:val="18"/>
              </w:rPr>
            </w:pPr>
            <w:r w:rsidRPr="00B6279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Евстратовского сельского поселения Россошанского </w:t>
            </w:r>
            <w:proofErr w:type="spellStart"/>
            <w:r w:rsidRPr="00B62792">
              <w:rPr>
                <w:rFonts w:ascii="Times New Roman" w:hAnsi="Times New Roman" w:cs="Times New Roman"/>
                <w:sz w:val="18"/>
                <w:szCs w:val="18"/>
              </w:rPr>
              <w:t>мцниципал</w:t>
            </w:r>
            <w:r w:rsidRPr="00B62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</w:t>
            </w:r>
            <w:proofErr w:type="spellEnd"/>
            <w:r w:rsidRPr="00B62792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76EAB" w:rsidTr="00096907">
        <w:tc>
          <w:tcPr>
            <w:tcW w:w="1295" w:type="dxa"/>
          </w:tcPr>
          <w:p w:rsidR="00C76EAB" w:rsidRPr="006B4EF4" w:rsidRDefault="00C76EAB" w:rsidP="00F9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20" w:type="dxa"/>
          </w:tcPr>
          <w:p w:rsidR="00C76EAB" w:rsidRPr="00CB27C9" w:rsidRDefault="00C76EAB" w:rsidP="006B4EF4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 Евстратовского сельского поселения «Об утверждении Правил  санитарного состояния и благоустройства населенных пунктов  Евстратовского сельского поселения Россошанского муниципального района Воронежской области от  11.11.2017 №83</w:t>
            </w:r>
          </w:p>
          <w:p w:rsidR="00C76EAB" w:rsidRPr="00CB27C9" w:rsidRDefault="00C76EAB" w:rsidP="006B4EF4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 п.14.1 правил</w:t>
            </w:r>
          </w:p>
          <w:p w:rsidR="00C76EAB" w:rsidRPr="00CB27C9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76EAB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  <w:p w:rsidR="00C76EAB" w:rsidRPr="00CB27C9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администрации Евстратовского сельского поселения от 04.07.2016 года № 75 «Об утверждении административного регламента по предоставлению муниципальной услуги «Предоставление разрешения на осуществление земляных работ».</w:t>
            </w:r>
          </w:p>
          <w:p w:rsidR="00C76EAB" w:rsidRPr="00CB27C9" w:rsidRDefault="00C76EAB" w:rsidP="00CB27C9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п.3 регламента</w:t>
            </w:r>
          </w:p>
          <w:p w:rsidR="00C76EAB" w:rsidRPr="00CB27C9" w:rsidRDefault="00C76EAB" w:rsidP="00F9160D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работ, связанных с выемкой грунта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или документ, подтверждающий полномочия представителя заявителя,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сроки, определенные графиком работ;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проекта на строительство, реконструкцию инженерных сетей и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объектов инфраструктуры,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согласованную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заинтересованными службами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(владельцами инженерных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коммуникаций и (или) земельных участков в районе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земляных работ),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отвечающими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сохранность указанного имущества.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ремонте инженерных сетей и объектов инфраструктуры - копию карт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срока на выдачу разрешения;</w:t>
            </w: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движения транспорта и пешеходов, в случае если производство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земляных работ требует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 существующей схемы движения транспорта и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пешеходов;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копия договора со специализированной организацией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280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296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422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самостоятельно.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письменный отказ органов (организаций), осуществляющих согласование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межведомственного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взаимодействия;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планирование проведения праздничных или общегородских мероприятий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месте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работ;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объект недвижимого имущества, подключаемый в результате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земляных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автомобильных дорог, тротуаров, скверов и других объектов благоустройства,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которым, в соответствии с имеющимся проектом или рабочей </w:t>
            </w: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документацией,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запланированы работы по строительству, реконструкции, ремонту </w:t>
            </w: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(реконструированных) и (или) находящихся на гарантии проезжих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1059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рабочих дней</w:t>
            </w:r>
          </w:p>
        </w:tc>
        <w:tc>
          <w:tcPr>
            <w:tcW w:w="1056" w:type="dxa"/>
          </w:tcPr>
          <w:p w:rsidR="00C76EAB" w:rsidRPr="00CB27C9" w:rsidRDefault="00C76EAB" w:rsidP="005E4F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AFB">
              <w:rPr>
                <w:rFonts w:ascii="Times New Roman" w:hAnsi="Times New Roman" w:cs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916" w:type="dxa"/>
          </w:tcPr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бумажно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электрон</w:t>
            </w:r>
          </w:p>
          <w:p w:rsidR="00C76EAB" w:rsidRPr="00CB27C9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C9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gramStart"/>
            <w:r w:rsidRPr="00CB27C9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156" w:type="dxa"/>
          </w:tcPr>
          <w:p w:rsidR="00C76EAB" w:rsidRPr="006B4EF4" w:rsidRDefault="00C76EAB" w:rsidP="00F9160D">
            <w:pPr>
              <w:rPr>
                <w:rFonts w:ascii="Times New Roman" w:hAnsi="Times New Roman"/>
                <w:sz w:val="18"/>
                <w:szCs w:val="18"/>
              </w:rPr>
            </w:pPr>
            <w:r w:rsidRPr="006B4E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Евстратовского сельского поселения Россошанского </w:t>
            </w:r>
            <w:proofErr w:type="spellStart"/>
            <w:r w:rsidRPr="006B4EF4">
              <w:rPr>
                <w:rFonts w:ascii="Times New Roman" w:hAnsi="Times New Roman" w:cs="Times New Roman"/>
                <w:sz w:val="18"/>
                <w:szCs w:val="18"/>
              </w:rPr>
              <w:t>мцниципального</w:t>
            </w:r>
            <w:proofErr w:type="spellEnd"/>
            <w:r w:rsidRPr="006B4EF4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76EAB" w:rsidTr="00096907">
        <w:tc>
          <w:tcPr>
            <w:tcW w:w="1295" w:type="dxa"/>
          </w:tcPr>
          <w:p w:rsidR="00C76EAB" w:rsidRPr="008769AD" w:rsidRDefault="00C76EAB" w:rsidP="00F9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C76EAB" w:rsidRPr="008769AD" w:rsidRDefault="00C76EAB" w:rsidP="00FC2FD2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76EAB" w:rsidRPr="008769AD" w:rsidRDefault="00C76EAB" w:rsidP="00F9160D">
            <w:pPr>
              <w:spacing w:after="12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</w:tcPr>
          <w:p w:rsidR="00C76EAB" w:rsidRPr="008769AD" w:rsidRDefault="00C76EAB" w:rsidP="005E4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</w:tcPr>
          <w:p w:rsidR="00C76EAB" w:rsidRDefault="00C76EAB" w:rsidP="005E4F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C76EAB" w:rsidRPr="008769AD" w:rsidRDefault="00C76EAB" w:rsidP="005E4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6EAB" w:rsidRPr="008769AD" w:rsidRDefault="00C76EAB" w:rsidP="00F91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EAB" w:rsidTr="00096907">
        <w:tc>
          <w:tcPr>
            <w:tcW w:w="1295" w:type="dxa"/>
          </w:tcPr>
          <w:p w:rsidR="00C76EAB" w:rsidRPr="007A7C32" w:rsidRDefault="00C76EAB" w:rsidP="005E4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136. Принятие решения о бесплатном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320" w:type="dxa"/>
          </w:tcPr>
          <w:p w:rsidR="00C76EAB" w:rsidRPr="007A7C32" w:rsidRDefault="00C76EAB" w:rsidP="005E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lastRenderedPageBreak/>
              <w:t xml:space="preserve">ст. 12, 13 Закона Воронежской области от </w:t>
            </w:r>
            <w:r w:rsidRPr="007A7C32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lastRenderedPageBreak/>
              <w:t>13.05.2008 г. №25-ОЗ « О регулировании земельных отношений на территории Воронежской области»</w:t>
            </w:r>
          </w:p>
        </w:tc>
        <w:tc>
          <w:tcPr>
            <w:tcW w:w="1280" w:type="dxa"/>
          </w:tcPr>
          <w:p w:rsidR="00C76EAB" w:rsidRPr="007A7C32" w:rsidRDefault="00C76EAB" w:rsidP="005E4F6A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7C32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Административный регламент по предоставлен</w:t>
            </w:r>
            <w:r w:rsidRPr="007A7C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ию 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  без проведения торгов»   утвержденный постановлением Администрации Россошанского муниципального района Воронежской области от 08.02.2016 г. № 39 «Об утверждении административного регламента администрации  Каширского муниципального района Воронежской области по </w:t>
            </w:r>
            <w:r w:rsidRPr="007A7C32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предоставлению муниципальной услуги «Предоставление в собственность, аренду, постоянное (бессрочное) пользование земельного участка, находящегося в муниципальной</w:t>
            </w:r>
            <w:proofErr w:type="gramEnd"/>
            <w:r w:rsidRPr="007A7C32">
              <w:rPr>
                <w:rFonts w:ascii="Times New Roman" w:hAnsi="Times New Roman"/>
                <w:sz w:val="18"/>
                <w:szCs w:val="18"/>
              </w:rPr>
              <w:t xml:space="preserve"> собственности  без проведения торгов»   </w:t>
            </w:r>
          </w:p>
          <w:p w:rsidR="00C76EAB" w:rsidRPr="007A7C32" w:rsidRDefault="00C76EAB" w:rsidP="0007418B">
            <w:pPr>
              <w:spacing w:after="120" w:line="20" w:lineRule="atLeast"/>
              <w:rPr>
                <w:rFonts w:ascii="Times New Roman" w:hAnsi="Times New Roman"/>
                <w:bCs/>
                <w:iCs/>
                <w:sz w:val="18"/>
                <w:szCs w:val="18"/>
                <w:lang w:bidi="ru-RU"/>
              </w:rPr>
            </w:pPr>
            <w:r w:rsidRPr="007A7C32">
              <w:rPr>
                <w:rFonts w:ascii="Times New Roman" w:hAnsi="Times New Roman"/>
                <w:bCs/>
                <w:iCs/>
                <w:sz w:val="18"/>
                <w:szCs w:val="18"/>
                <w:lang w:bidi="ru-RU"/>
              </w:rPr>
              <w:t>п.3 регламента</w:t>
            </w:r>
          </w:p>
          <w:p w:rsidR="00C76EAB" w:rsidRPr="007A7C32" w:rsidRDefault="00C76EAB" w:rsidP="005E4F6A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76EAB" w:rsidRPr="007A7C32" w:rsidRDefault="00C76EAB" w:rsidP="005E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C76EAB" w:rsidRPr="007A7C32" w:rsidRDefault="00C76EAB" w:rsidP="005E4F6A">
            <w:pPr>
              <w:pStyle w:val="ConsPlusNormal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гражданина, заинтересованного в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земельного участка для индивидуального жилищного строительства.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(2 экз.);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удостоверяющего личность заявителя (заявителей), являющегося физическим лицом, либо личность представителя физического лица;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>- копии документов, подтверждающих льготную категорию.</w:t>
            </w:r>
          </w:p>
        </w:tc>
        <w:tc>
          <w:tcPr>
            <w:tcW w:w="1280" w:type="dxa"/>
          </w:tcPr>
          <w:p w:rsidR="00C76EAB" w:rsidRPr="007A7C32" w:rsidRDefault="00C76EAB" w:rsidP="005E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о бесплатном предоставлен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земельного участка</w:t>
            </w:r>
          </w:p>
          <w:p w:rsidR="00C76EAB" w:rsidRPr="007A7C32" w:rsidRDefault="00C76EAB" w:rsidP="005E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EAB" w:rsidRPr="007A7C32" w:rsidRDefault="00C76EAB" w:rsidP="005E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отказа в приеме документов для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предоставления муниципальной услуги: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>- в случае выявления недостоверности предоставленных сведений;</w:t>
            </w:r>
          </w:p>
          <w:p w:rsidR="00C76EAB" w:rsidRPr="007A7C32" w:rsidRDefault="00C76EAB" w:rsidP="005E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представление заявителем заявления, содержащего ошибки или противоречивые сведения</w:t>
            </w:r>
          </w:p>
        </w:tc>
        <w:tc>
          <w:tcPr>
            <w:tcW w:w="1422" w:type="dxa"/>
          </w:tcPr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отсутствие необходимых документов, предусмотренн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п.2.10 настоящего регламента;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с заявлением обратилось ненадлежащее лицо; </w:t>
            </w:r>
          </w:p>
          <w:p w:rsidR="00C76EAB" w:rsidRPr="007A7C32" w:rsidRDefault="00C76EAB" w:rsidP="005E4F6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A7C32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gramStart"/>
            <w:r w:rsidRPr="007A7C32">
              <w:rPr>
                <w:rFonts w:ascii="Times New Roman" w:hAnsi="Times New Roman"/>
                <w:sz w:val="18"/>
                <w:szCs w:val="18"/>
              </w:rPr>
              <w:t>документы, представленные заявителем по форме или содержанию не соответствуют</w:t>
            </w:r>
            <w:proofErr w:type="gramEnd"/>
            <w:r w:rsidRPr="007A7C32">
              <w:rPr>
                <w:rFonts w:ascii="Times New Roman" w:hAnsi="Times New Roman"/>
                <w:sz w:val="18"/>
                <w:szCs w:val="18"/>
              </w:rPr>
              <w:t xml:space="preserve"> требованиям действующего законодательства;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имеются противоречия между заявленными правами и уже зарегистрированными правами;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земельные участки, на которые подана заявка, изъяты из оборота, в отношении них федеральным законом установлен запрет на их приватизацию, в отношении них принято решение о резервировании их для государственных и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нужд;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– обращение заявителя об отзыве заявления.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вступление в законную силу решения суда о приостановлении процедуры предоставления земельного участка;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t xml:space="preserve">- в иных предусмотренных законом случаях. 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76EAB" w:rsidRPr="007A7C32" w:rsidRDefault="00C76EAB" w:rsidP="005E4F6A">
            <w:pPr>
              <w:autoSpaceDE w:val="0"/>
              <w:spacing w:line="20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Срок предоставления муниципа</w:t>
            </w:r>
            <w:r w:rsidRPr="007A7C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льной услуги в случае предоставления земельного участка без проведения аукциона составляет не более 45  дней.</w:t>
            </w:r>
          </w:p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C76EAB" w:rsidRPr="007A7C32" w:rsidRDefault="00C76EAB" w:rsidP="00074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</w:t>
            </w:r>
            <w:r w:rsidRPr="007A7C32">
              <w:rPr>
                <w:rFonts w:ascii="Times New Roman" w:hAnsi="Times New Roman"/>
                <w:sz w:val="18"/>
                <w:szCs w:val="18"/>
              </w:rPr>
              <w:t xml:space="preserve">роцедура осуществляется на </w:t>
            </w:r>
            <w:r w:rsidRPr="007A7C32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безвозмездной основе</w:t>
            </w:r>
          </w:p>
        </w:tc>
        <w:tc>
          <w:tcPr>
            <w:tcW w:w="916" w:type="dxa"/>
          </w:tcPr>
          <w:p w:rsidR="00C76EAB" w:rsidRPr="007A7C32" w:rsidRDefault="00C76EAB" w:rsidP="005E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 документов на проведение процедуры не установлены</w:t>
            </w:r>
          </w:p>
        </w:tc>
        <w:tc>
          <w:tcPr>
            <w:tcW w:w="1156" w:type="dxa"/>
          </w:tcPr>
          <w:p w:rsidR="00C76EAB" w:rsidRPr="007A7C32" w:rsidRDefault="00C76EAB" w:rsidP="00F25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Россошанского </w:t>
            </w:r>
            <w:r w:rsidRPr="007A7C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</w:tr>
    </w:tbl>
    <w:p w:rsidR="00753E8B" w:rsidRDefault="00753E8B" w:rsidP="00753E8B"/>
    <w:sectPr w:rsidR="00753E8B" w:rsidSect="0075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32FC"/>
    <w:rsid w:val="000254A3"/>
    <w:rsid w:val="0007418B"/>
    <w:rsid w:val="00096907"/>
    <w:rsid w:val="000E4954"/>
    <w:rsid w:val="00134901"/>
    <w:rsid w:val="003069B0"/>
    <w:rsid w:val="0033036C"/>
    <w:rsid w:val="00380713"/>
    <w:rsid w:val="00385600"/>
    <w:rsid w:val="00391A7E"/>
    <w:rsid w:val="003F485F"/>
    <w:rsid w:val="00496227"/>
    <w:rsid w:val="00525093"/>
    <w:rsid w:val="005E4F6A"/>
    <w:rsid w:val="005F674A"/>
    <w:rsid w:val="006121B5"/>
    <w:rsid w:val="006A737A"/>
    <w:rsid w:val="006B4EF4"/>
    <w:rsid w:val="007127BC"/>
    <w:rsid w:val="00737F82"/>
    <w:rsid w:val="00753E8B"/>
    <w:rsid w:val="007A4E21"/>
    <w:rsid w:val="007A7C32"/>
    <w:rsid w:val="008132FC"/>
    <w:rsid w:val="008769AD"/>
    <w:rsid w:val="008F1A50"/>
    <w:rsid w:val="00940ACC"/>
    <w:rsid w:val="009C3093"/>
    <w:rsid w:val="009D6AFB"/>
    <w:rsid w:val="00A1755F"/>
    <w:rsid w:val="00A36052"/>
    <w:rsid w:val="00A70321"/>
    <w:rsid w:val="00AC3828"/>
    <w:rsid w:val="00B028A9"/>
    <w:rsid w:val="00B62792"/>
    <w:rsid w:val="00B87165"/>
    <w:rsid w:val="00C76EAB"/>
    <w:rsid w:val="00CB27C9"/>
    <w:rsid w:val="00CF2281"/>
    <w:rsid w:val="00D762D8"/>
    <w:rsid w:val="00DC6DCE"/>
    <w:rsid w:val="00E5686C"/>
    <w:rsid w:val="00E67DAD"/>
    <w:rsid w:val="00E717D6"/>
    <w:rsid w:val="00E806DB"/>
    <w:rsid w:val="00EC5A2D"/>
    <w:rsid w:val="00EE0DE8"/>
    <w:rsid w:val="00F25D32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</w:style>
  <w:style w:type="paragraph" w:styleId="1">
    <w:name w:val="heading 1"/>
    <w:basedOn w:val="a"/>
    <w:next w:val="a"/>
    <w:link w:val="10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753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753E8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5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uiPriority w:val="99"/>
    <w:rsid w:val="00753E8B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53E8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pacing w:val="-10"/>
    </w:rPr>
  </w:style>
  <w:style w:type="character" w:customStyle="1" w:styleId="10">
    <w:name w:val="Заголовок 1 Знак"/>
    <w:basedOn w:val="a0"/>
    <w:link w:val="1"/>
    <w:uiPriority w:val="99"/>
    <w:rsid w:val="00753E8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uiPriority w:val="99"/>
    <w:unhideWhenUsed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E8B"/>
  </w:style>
  <w:style w:type="character" w:customStyle="1" w:styleId="11">
    <w:name w:val="Основной текст (11)_"/>
    <w:basedOn w:val="a0"/>
    <w:link w:val="110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8pt0pt">
    <w:name w:val="Основной текст (2) + Arial;8 pt;Курсив;Интервал 0 pt"/>
    <w:rsid w:val="00753E8B"/>
    <w:rPr>
      <w:rFonts w:ascii="Arial" w:eastAsia="Arial" w:hAnsi="Arial" w:cs="Arial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753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3490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769AD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F4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</w:style>
  <w:style w:type="paragraph" w:styleId="1">
    <w:name w:val="heading 1"/>
    <w:basedOn w:val="a"/>
    <w:next w:val="a"/>
    <w:link w:val="10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753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753E8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5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uiPriority w:val="99"/>
    <w:rsid w:val="00753E8B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53E8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pacing w:val="-10"/>
    </w:rPr>
  </w:style>
  <w:style w:type="character" w:customStyle="1" w:styleId="10">
    <w:name w:val="Заголовок 1 Знак"/>
    <w:basedOn w:val="a0"/>
    <w:link w:val="1"/>
    <w:uiPriority w:val="99"/>
    <w:rsid w:val="00753E8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uiPriority w:val="99"/>
    <w:unhideWhenUsed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E8B"/>
  </w:style>
  <w:style w:type="character" w:customStyle="1" w:styleId="11">
    <w:name w:val="Основной текст (11)_"/>
    <w:basedOn w:val="a0"/>
    <w:link w:val="110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8pt0pt">
    <w:name w:val="Основной текст (2) + Arial;8 pt;Курсив;Интервал 0 pt"/>
    <w:rsid w:val="00753E8B"/>
    <w:rPr>
      <w:rFonts w:ascii="Arial" w:eastAsia="Arial" w:hAnsi="Arial" w:cs="Arial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753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3490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769AD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5AC6-B3D3-478E-9FDC-958A621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22</cp:revision>
  <dcterms:created xsi:type="dcterms:W3CDTF">2017-02-02T19:27:00Z</dcterms:created>
  <dcterms:modified xsi:type="dcterms:W3CDTF">2017-12-15T09:38:00Z</dcterms:modified>
</cp:coreProperties>
</file>